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81"/>
        <w:gridCol w:w="4990"/>
      </w:tblGrid>
      <w:tr w:rsidR="0030558C" w:rsidTr="005C48E2">
        <w:trPr>
          <w:jc w:val="center"/>
        </w:trPr>
        <w:tc>
          <w:tcPr>
            <w:tcW w:w="2903" w:type="dxa"/>
            <w:vAlign w:val="center"/>
          </w:tcPr>
          <w:p w:rsidR="0030558C" w:rsidRDefault="0030558C" w:rsidP="005C48E2">
            <w:r>
              <w:rPr>
                <w:sz w:val="28"/>
                <w:szCs w:val="28"/>
                <w:shd w:val="clear" w:color="auto" w:fill="FFFFFF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2752725" cy="9048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ud-vse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59" cy="1014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30558C" w:rsidRDefault="0030558C" w:rsidP="005C48E2">
            <w:pPr>
              <w:rPr>
                <w:b/>
                <w:i/>
                <w:sz w:val="28"/>
                <w:szCs w:val="28"/>
              </w:rPr>
            </w:pPr>
          </w:p>
          <w:p w:rsidR="0030558C" w:rsidRPr="00926BA8" w:rsidRDefault="0030558C" w:rsidP="005C48E2">
            <w:pPr>
              <w:rPr>
                <w:b/>
                <w:i/>
                <w:sz w:val="26"/>
                <w:szCs w:val="26"/>
              </w:rPr>
            </w:pPr>
            <w:r w:rsidRPr="00926BA8">
              <w:rPr>
                <w:b/>
                <w:i/>
                <w:sz w:val="26"/>
                <w:szCs w:val="26"/>
              </w:rPr>
              <w:t>Министерство социального развития, труда и занятости Республики Калмыкия</w:t>
            </w:r>
          </w:p>
          <w:p w:rsidR="0030558C" w:rsidRDefault="0030558C" w:rsidP="005C48E2">
            <w:pPr>
              <w:rPr>
                <w:b/>
                <w:i/>
                <w:sz w:val="26"/>
                <w:szCs w:val="26"/>
              </w:rPr>
            </w:pPr>
          </w:p>
          <w:p w:rsidR="0030558C" w:rsidRPr="00926BA8" w:rsidRDefault="0030558C" w:rsidP="005C48E2">
            <w:pPr>
              <w:rPr>
                <w:b/>
                <w:i/>
                <w:sz w:val="26"/>
                <w:szCs w:val="26"/>
              </w:rPr>
            </w:pPr>
            <w:r w:rsidRPr="00926BA8">
              <w:rPr>
                <w:b/>
                <w:i/>
                <w:sz w:val="26"/>
                <w:szCs w:val="26"/>
              </w:rPr>
              <w:t xml:space="preserve">Казённое учреждение Республики Калмыкия </w:t>
            </w:r>
          </w:p>
          <w:p w:rsidR="0030558C" w:rsidRPr="009C21F1" w:rsidRDefault="0030558C" w:rsidP="005C48E2">
            <w:pPr>
              <w:rPr>
                <w:b/>
                <w:i/>
                <w:sz w:val="28"/>
                <w:szCs w:val="28"/>
              </w:rPr>
            </w:pPr>
            <w:r w:rsidRPr="00926BA8">
              <w:rPr>
                <w:b/>
                <w:i/>
                <w:sz w:val="26"/>
                <w:szCs w:val="26"/>
              </w:rPr>
              <w:t>«Центр занятости населения города Элиста»</w:t>
            </w:r>
          </w:p>
          <w:p w:rsidR="0030558C" w:rsidRPr="00AB7EBC" w:rsidRDefault="0030558C" w:rsidP="005C48E2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30558C" w:rsidRDefault="0030558C" w:rsidP="00CB7E7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6550" w:rsidRDefault="00470D70" w:rsidP="00CB7E7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</w:t>
      </w:r>
      <w:r w:rsidR="00EC65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предусмотрена государственная поддержка юридических лиц, включая некоммерческие организации, и индивидуальных предпринимателей (далее – работодатели)</w:t>
      </w:r>
      <w:r w:rsidR="00EC6550" w:rsidRPr="00EC6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550" w:rsidRPr="00470D7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возьмут к себе на работу молодых людей отдельных категорий в возрасте до 30 лет</w:t>
      </w:r>
      <w:r w:rsidR="00EC6550" w:rsidRPr="00EC6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550" w:rsidRPr="00470D7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субсидирования найма</w:t>
      </w:r>
      <w:r w:rsidR="00EC6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субсидии).</w:t>
      </w:r>
    </w:p>
    <w:p w:rsidR="00FB7487" w:rsidRDefault="00FB7487" w:rsidP="00CB7E7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487" w:rsidRDefault="00FB7487" w:rsidP="00CB7E7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Субсидии предоставляются для частичной компенсации затрат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работодателя </w:t>
      </w:r>
      <w:r w:rsidRPr="0047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выплату </w:t>
      </w:r>
      <w:r w:rsidRPr="009B2A4F">
        <w:rPr>
          <w:rFonts w:ascii="Times New Roman" w:hAnsi="Times New Roman" w:cs="Times New Roman"/>
          <w:sz w:val="28"/>
          <w:szCs w:val="28"/>
        </w:rPr>
        <w:t xml:space="preserve">заработной платы работникам из числа трудоустроенных </w:t>
      </w:r>
      <w:r w:rsidR="000530B7">
        <w:rPr>
          <w:rFonts w:ascii="Times New Roman" w:hAnsi="Times New Roman" w:cs="Times New Roman"/>
          <w:sz w:val="28"/>
          <w:szCs w:val="28"/>
        </w:rPr>
        <w:t xml:space="preserve">отдельных категорий </w:t>
      </w:r>
      <w:r w:rsidRPr="009B2A4F">
        <w:rPr>
          <w:rFonts w:ascii="Times New Roman" w:hAnsi="Times New Roman" w:cs="Times New Roman"/>
          <w:sz w:val="28"/>
          <w:szCs w:val="28"/>
        </w:rPr>
        <w:t>граждан</w:t>
      </w:r>
      <w:r w:rsidR="000530B7">
        <w:rPr>
          <w:rFonts w:ascii="Times New Roman" w:hAnsi="Times New Roman" w:cs="Times New Roman"/>
          <w:sz w:val="28"/>
          <w:szCs w:val="28"/>
        </w:rPr>
        <w:t>.</w:t>
      </w:r>
    </w:p>
    <w:p w:rsidR="000530B7" w:rsidRDefault="000530B7" w:rsidP="00CB7E7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30B7" w:rsidRDefault="000530B7" w:rsidP="00CB7E7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о</w:t>
      </w:r>
      <w:r w:rsidRPr="00FB7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тдельны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Pr="00FB7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категори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FB7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3C8">
        <w:rPr>
          <w:rFonts w:ascii="Times New Roman" w:hAnsi="Times New Roman" w:cs="Times New Roman"/>
          <w:b/>
          <w:sz w:val="28"/>
          <w:szCs w:val="28"/>
        </w:rPr>
        <w:t>молодежи в возрасте до 30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установлены  в подпункте б пункта 2 Правил  предоставления субсидий Фондом социального страхования Российской Федерации в 2022 году, утвержденных постановлением Правительства Российской Федерации от 13.03.2022 года № 362 в редакции постановления от 18.03.2022 года № 398</w:t>
      </w:r>
      <w:r w:rsidR="0085316E">
        <w:rPr>
          <w:rFonts w:ascii="Times New Roman" w:hAnsi="Times New Roman" w:cs="Times New Roman"/>
          <w:b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30B7" w:rsidRPr="00470D70" w:rsidRDefault="000530B7" w:rsidP="00FB74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0B7" w:rsidRDefault="000530B7" w:rsidP="000530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t>Что сделать д</w:t>
      </w:r>
      <w:r w:rsidRPr="000530B7">
        <w:rPr>
          <w:rFonts w:ascii="Times New Roman" w:hAnsi="Times New Roman" w:cs="Times New Roman"/>
          <w:b/>
          <w:color w:val="008000"/>
          <w:sz w:val="28"/>
          <w:szCs w:val="28"/>
        </w:rPr>
        <w:t>ля получения субсидии?</w:t>
      </w:r>
    </w:p>
    <w:p w:rsidR="000530B7" w:rsidRPr="000530B7" w:rsidRDefault="000530B7" w:rsidP="000530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0B7" w:rsidRPr="000530B7" w:rsidRDefault="000530B7" w:rsidP="00CB7E79">
      <w:pPr>
        <w:pStyle w:val="a5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0530B7">
        <w:rPr>
          <w:rFonts w:ascii="Times New Roman" w:hAnsi="Times New Roman" w:cs="Times New Roman"/>
          <w:b/>
          <w:sz w:val="28"/>
          <w:szCs w:val="28"/>
        </w:rPr>
        <w:t>аг 1:</w:t>
      </w:r>
      <w:r w:rsidRPr="000530B7">
        <w:rPr>
          <w:rFonts w:ascii="Times New Roman" w:hAnsi="Times New Roman" w:cs="Times New Roman"/>
          <w:sz w:val="28"/>
          <w:szCs w:val="28"/>
        </w:rPr>
        <w:t xml:space="preserve"> работодатель направляет заявление с приложением перечня свободных рабочих мест и вакантных должностей, на которые предполагается трудоустр</w:t>
      </w:r>
      <w:r>
        <w:rPr>
          <w:rFonts w:ascii="Times New Roman" w:hAnsi="Times New Roman" w:cs="Times New Roman"/>
          <w:sz w:val="28"/>
          <w:szCs w:val="28"/>
        </w:rPr>
        <w:t>ойство безработных граждан, в  Це</w:t>
      </w:r>
      <w:r w:rsidRPr="000530B7">
        <w:rPr>
          <w:rFonts w:ascii="Times New Roman" w:hAnsi="Times New Roman" w:cs="Times New Roman"/>
          <w:sz w:val="28"/>
          <w:szCs w:val="28"/>
        </w:rPr>
        <w:t>нтр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горда Элиста</w:t>
      </w:r>
      <w:r w:rsidRPr="000530B7">
        <w:rPr>
          <w:rFonts w:ascii="Times New Roman" w:hAnsi="Times New Roman" w:cs="Times New Roman"/>
          <w:sz w:val="28"/>
          <w:szCs w:val="28"/>
        </w:rPr>
        <w:t xml:space="preserve"> с использованием личного кабинета </w:t>
      </w:r>
      <w:r>
        <w:rPr>
          <w:rFonts w:ascii="Times New Roman" w:hAnsi="Times New Roman" w:cs="Times New Roman"/>
          <w:sz w:val="28"/>
          <w:szCs w:val="28"/>
        </w:rPr>
        <w:t>на единой цифровой платформе в сфере занятости и трудовых отношений «</w:t>
      </w:r>
      <w:r w:rsidRPr="000530B7">
        <w:rPr>
          <w:rFonts w:ascii="Times New Roman" w:hAnsi="Times New Roman" w:cs="Times New Roman"/>
          <w:sz w:val="28"/>
          <w:szCs w:val="28"/>
        </w:rPr>
        <w:t>Работа в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30B7" w:rsidRPr="000530B7" w:rsidRDefault="000530B7" w:rsidP="00CB7E7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0B7" w:rsidRPr="000530B7" w:rsidRDefault="000530B7" w:rsidP="00CB7E79">
      <w:pPr>
        <w:pStyle w:val="a5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0530B7">
        <w:rPr>
          <w:rFonts w:ascii="Times New Roman" w:hAnsi="Times New Roman" w:cs="Times New Roman"/>
          <w:b/>
          <w:sz w:val="28"/>
          <w:szCs w:val="28"/>
        </w:rPr>
        <w:t>аг 2:</w:t>
      </w:r>
      <w:r w:rsidRPr="000530B7">
        <w:rPr>
          <w:rFonts w:ascii="Times New Roman" w:hAnsi="Times New Roman" w:cs="Times New Roman"/>
          <w:sz w:val="28"/>
          <w:szCs w:val="28"/>
        </w:rPr>
        <w:t xml:space="preserve"> работодатель </w:t>
      </w:r>
      <w:r w:rsidRPr="000530B7">
        <w:rPr>
          <w:rFonts w:ascii="Times New Roman" w:hAnsi="Times New Roman" w:cs="Times New Roman"/>
          <w:b/>
          <w:sz w:val="28"/>
          <w:szCs w:val="28"/>
        </w:rPr>
        <w:t>через месяц после даты</w:t>
      </w:r>
      <w:r w:rsidRPr="000530B7">
        <w:rPr>
          <w:rFonts w:ascii="Times New Roman" w:hAnsi="Times New Roman" w:cs="Times New Roman"/>
          <w:sz w:val="28"/>
          <w:szCs w:val="28"/>
        </w:rPr>
        <w:t xml:space="preserve">, с которой трудоустроенный безработный гражданин приступил к исполнению трудовых обязанностей, направляет в федеральную государственную информационную систему "Единая интегрированная информационная </w:t>
      </w:r>
      <w:r w:rsidRPr="000530B7">
        <w:rPr>
          <w:rFonts w:ascii="Times New Roman" w:hAnsi="Times New Roman" w:cs="Times New Roman"/>
          <w:sz w:val="28"/>
          <w:szCs w:val="28"/>
        </w:rPr>
        <w:lastRenderedPageBreak/>
        <w:t>система "Соцстрах" заявление о включении его в реестр</w:t>
      </w:r>
      <w:r w:rsidR="0085316E">
        <w:rPr>
          <w:rFonts w:ascii="Times New Roman" w:hAnsi="Times New Roman" w:cs="Times New Roman"/>
          <w:sz w:val="28"/>
          <w:szCs w:val="28"/>
        </w:rPr>
        <w:t xml:space="preserve"> (п.16</w:t>
      </w:r>
      <w:r w:rsidR="0085316E" w:rsidRPr="00853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16E">
        <w:rPr>
          <w:rFonts w:ascii="Times New Roman" w:hAnsi="Times New Roman" w:cs="Times New Roman"/>
          <w:sz w:val="28"/>
          <w:szCs w:val="28"/>
        </w:rPr>
        <w:t>Постановления)</w:t>
      </w:r>
      <w:r w:rsidRPr="000530B7">
        <w:rPr>
          <w:rFonts w:ascii="Times New Roman" w:hAnsi="Times New Roman" w:cs="Times New Roman"/>
          <w:sz w:val="28"/>
          <w:szCs w:val="28"/>
        </w:rPr>
        <w:t>.</w:t>
      </w:r>
    </w:p>
    <w:p w:rsidR="000530B7" w:rsidRDefault="000530B7" w:rsidP="00CB7E79">
      <w:pPr>
        <w:pStyle w:val="a5"/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0938" w:rsidRPr="000530B7" w:rsidRDefault="000530B7" w:rsidP="000530B7">
      <w:pPr>
        <w:pStyle w:val="a5"/>
        <w:ind w:left="708"/>
        <w:jc w:val="both"/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</w:pPr>
      <w:r w:rsidRPr="000530B7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 xml:space="preserve">Предоставление </w:t>
      </w:r>
      <w:r w:rsidR="00C10938" w:rsidRPr="000530B7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>субсидии</w:t>
      </w:r>
      <w:r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>.</w:t>
      </w:r>
      <w:r w:rsidR="00C10938" w:rsidRPr="000530B7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 xml:space="preserve"> </w:t>
      </w:r>
    </w:p>
    <w:p w:rsidR="000530B7" w:rsidRDefault="000530B7" w:rsidP="00C109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0B7" w:rsidRPr="000530B7" w:rsidRDefault="000530B7" w:rsidP="00CB7E7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0B7">
        <w:rPr>
          <w:rFonts w:ascii="Times New Roman" w:hAnsi="Times New Roman" w:cs="Times New Roman"/>
          <w:sz w:val="28"/>
          <w:szCs w:val="28"/>
        </w:rPr>
        <w:t xml:space="preserve">Субсидию  перечисляет Фонд социального страхования российской Федерации по Республике Калмыкия в течение 10 рабочих дней со дня направления заявления (шаг 2), путем перечисления в соответствии с указанными реквизитами, на расчетный счет работодателя, открытый в российских кредитных организациях: </w:t>
      </w:r>
    </w:p>
    <w:p w:rsidR="000530B7" w:rsidRPr="000530B7" w:rsidRDefault="000530B7" w:rsidP="00CB7E7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B7">
        <w:rPr>
          <w:rFonts w:ascii="Times New Roman" w:hAnsi="Times New Roman" w:cs="Times New Roman"/>
          <w:sz w:val="28"/>
          <w:szCs w:val="28"/>
        </w:rPr>
        <w:t>по истечении 1-го месяца работы трудоустроенного безработного гражданина;</w:t>
      </w:r>
    </w:p>
    <w:p w:rsidR="000530B7" w:rsidRPr="000530B7" w:rsidRDefault="000530B7" w:rsidP="00CB7E7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B7">
        <w:rPr>
          <w:rFonts w:ascii="Times New Roman" w:hAnsi="Times New Roman" w:cs="Times New Roman"/>
          <w:sz w:val="28"/>
          <w:szCs w:val="28"/>
        </w:rPr>
        <w:t>по истечении 3-го месяца работы трудоустроенного безработного гражданина;</w:t>
      </w:r>
    </w:p>
    <w:p w:rsidR="000530B7" w:rsidRPr="000530B7" w:rsidRDefault="000530B7" w:rsidP="00CB7E7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B7">
        <w:rPr>
          <w:rFonts w:ascii="Times New Roman" w:hAnsi="Times New Roman" w:cs="Times New Roman"/>
          <w:sz w:val="28"/>
          <w:szCs w:val="28"/>
        </w:rPr>
        <w:t>по истечении 6-го месяца работы трудоустроенного безработного.</w:t>
      </w:r>
    </w:p>
    <w:p w:rsidR="000530B7" w:rsidRPr="000530B7" w:rsidRDefault="000530B7" w:rsidP="00C109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0B7" w:rsidRPr="000530B7" w:rsidRDefault="000530B7" w:rsidP="00C10938">
      <w:pPr>
        <w:pStyle w:val="a5"/>
        <w:ind w:firstLine="708"/>
        <w:jc w:val="both"/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</w:pPr>
      <w:r w:rsidRPr="000530B7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>Размер субсидии.</w:t>
      </w:r>
    </w:p>
    <w:p w:rsidR="000530B7" w:rsidRDefault="000530B7" w:rsidP="00C109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0938" w:rsidRDefault="00C10938" w:rsidP="00CB7E7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Величина выплаты в расчете на каждого трудоустроенного работника будет равна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минимальному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размеру оплаты труда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(МРОТ), установленн</w:t>
      </w:r>
      <w:r w:rsidR="006026AE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Российской Федерации, 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увеличенн</w:t>
      </w:r>
      <w:r w:rsidR="006026AE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районный коэффициент и на сумму страховых взносов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внебюджетные фонды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591E" w:rsidRDefault="00BB591E" w:rsidP="00CB7E7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Пример: </w:t>
      </w:r>
      <w:r w:rsidR="00C10938"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субсидии = ((МРОТ + страховые взносы)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C10938"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айон</w:t>
      </w:r>
      <w:r w:rsidR="00C10938"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коэффициент)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C10938"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трудоустроенных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граждан.</w:t>
      </w:r>
      <w:r w:rsidR="00C10938"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30B7" w:rsidRDefault="000530B7" w:rsidP="000530B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B6500" w:rsidRPr="00503E76" w:rsidRDefault="00503E76" w:rsidP="00503E76">
      <w:pPr>
        <w:pStyle w:val="a5"/>
        <w:ind w:firstLine="360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   </w:t>
      </w:r>
      <w:r w:rsidR="00470D70" w:rsidRPr="00503E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Условия участия в</w:t>
      </w:r>
      <w:r w:rsidR="001B6500" w:rsidRPr="00503E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мероприятии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.</w:t>
      </w:r>
    </w:p>
    <w:p w:rsidR="001B6500" w:rsidRDefault="00470D70" w:rsidP="00CB7E7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0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70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6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Работодатель (организация или индивидуальный предприниматель) 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может принять участие в </w:t>
      </w:r>
      <w:r w:rsidR="00FF0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1B6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ероприятии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государственной поддержки, если</w:t>
      </w:r>
      <w:r w:rsidR="00C96BBF" w:rsidRPr="00C96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6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дату подачи заявления в ФСС России по РК</w:t>
      </w:r>
      <w:r w:rsidR="00F348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ФСС)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1B6500" w:rsidRDefault="00FF0E00" w:rsidP="00CB7E79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 Имеет государственную регистрацию, осуществленную 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1 января 2022 года.</w:t>
      </w:r>
    </w:p>
    <w:p w:rsidR="00470D70" w:rsidRPr="00470D70" w:rsidRDefault="00FF0E00" w:rsidP="00CB7E7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1B6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тсутству</w:t>
      </w:r>
      <w:r w:rsidR="001B6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задолженност</w:t>
      </w:r>
      <w:r w:rsidR="001B6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превышающ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 тысяч рублей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470D70" w:rsidRPr="00470D70" w:rsidRDefault="00FF0E00" w:rsidP="00CB7E7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FF0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тсутству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просроченная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 в федеральный бюджет субсидий, бюджетных инвестиций</w:t>
      </w:r>
      <w:r w:rsidR="00C96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иной просроченной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C96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федеральным бюджетом;</w:t>
      </w:r>
    </w:p>
    <w:p w:rsidR="00C96BBF" w:rsidRDefault="00C96BBF" w:rsidP="00CB7E7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4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находится в процессе реорганизации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(за исключением реорганизации в форме присоединения к другому юридическому лицу)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ликвидации,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введена процедура 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банкротства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либо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деятельность не была приостановлена или прекращена.</w:t>
      </w:r>
    </w:p>
    <w:p w:rsidR="004E7714" w:rsidRDefault="004E7714" w:rsidP="00CB7E79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 Не получает средства из федерального бюджета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возмещени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затрат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связанных 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трудоустройством </w:t>
      </w:r>
      <w:r w:rsidR="00A4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отдельных категорий граждан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407CF" w:rsidRDefault="00A407CF" w:rsidP="00CB7E79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gramStart"/>
      <w:r w:rsidR="004B3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является юридическим лицом, в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уставном (складочном) капитале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есть 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(офшорны</w:t>
      </w:r>
      <w:r w:rsidR="004B3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зон</w:t>
      </w:r>
      <w:r w:rsidR="004B3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4B3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совокупности не превышает 50 процентов.</w:t>
      </w:r>
      <w:proofErr w:type="gramEnd"/>
    </w:p>
    <w:p w:rsidR="00ED4867" w:rsidRDefault="00470D70" w:rsidP="00CB7E79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 Руководитель, члены коллегиального исполнительного органа, лицо, исполняющее функции единоличного исполнительного органа, или главный бухгалтер вашей организации не внесены в реестр дисквалифицированных лиц.</w:t>
      </w:r>
    </w:p>
    <w:p w:rsidR="00ED4867" w:rsidRDefault="00470D70" w:rsidP="00CB7E79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="00ED4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Отсутствует задолженность по заработной плате.</w:t>
      </w:r>
    </w:p>
    <w:p w:rsidR="00ED4867" w:rsidRDefault="00ED4867" w:rsidP="00CB7E79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Н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является получателем в 2022 году субсидии в соответствии с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27.12.2010 года № 1135 «</w:t>
      </w:r>
      <w:r w:rsidR="00470D70"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предоставлении субсидий из федерального бюджета на государственную поддержку отдельных общественных и иных некоммерческих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503E76" w:rsidRDefault="00470D70" w:rsidP="00503E76">
      <w:pPr>
        <w:pStyle w:val="a5"/>
        <w:ind w:left="708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70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E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Кого можно трудоустроить в рамках </w:t>
      </w:r>
      <w:r w:rsidR="00503E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государственной </w:t>
      </w:r>
      <w:r w:rsidRPr="00503E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поддержки?</w:t>
      </w:r>
    </w:p>
    <w:p w:rsidR="0085316E" w:rsidRPr="00503E76" w:rsidRDefault="0085316E" w:rsidP="00503E76">
      <w:pPr>
        <w:pStyle w:val="a5"/>
        <w:ind w:left="708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03E76" w:rsidRPr="00470D70" w:rsidRDefault="00503E76" w:rsidP="00CB7E79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Важное условие получения субсидии - трудоустройство молодых людей от 16 до 30 лет, кому сложно найти работу без помощи государства. Это могут быть:</w:t>
      </w:r>
    </w:p>
    <w:p w:rsidR="00503E76" w:rsidRDefault="00503E76" w:rsidP="00CB7E7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инвалидностью и ограниченными возможностями здоровья;</w:t>
      </w:r>
    </w:p>
    <w:p w:rsidR="00503E76" w:rsidRDefault="00503E76" w:rsidP="00CB7E7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proofErr w:type="gramStart"/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proofErr w:type="gramEnd"/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военной службы по призыву не были трудоустроены в течение 4 месяцев и более;</w:t>
      </w:r>
    </w:p>
    <w:p w:rsidR="00503E76" w:rsidRDefault="00503E76" w:rsidP="00CB7E7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, не имеющи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среднего профессионального или высшего образования и не получающи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образования; </w:t>
      </w:r>
    </w:p>
    <w:p w:rsidR="00503E76" w:rsidRDefault="00503E76" w:rsidP="00CB7E7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proofErr w:type="gramStart"/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выдачи</w:t>
      </w:r>
      <w:proofErr w:type="gramEnd"/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документа об образовании (квалификации) не были трудоустроены в течение 4 месяцев и более;</w:t>
      </w:r>
    </w:p>
    <w:p w:rsidR="00503E76" w:rsidRDefault="00503E76" w:rsidP="00CB7E7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, освобожденны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учреждений, исполняющих наказание в виде лишения свободы; </w:t>
      </w:r>
    </w:p>
    <w:p w:rsidR="00503E76" w:rsidRDefault="00503E76" w:rsidP="00CB7E7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имеющие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несовершеннолетних детей;</w:t>
      </w:r>
    </w:p>
    <w:p w:rsidR="00503E76" w:rsidRDefault="00503E76" w:rsidP="00CB7E7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на дату направления к работодателю были зарегистрированы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Центре занятости населения 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и не состоя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трудовых отношениях;</w:t>
      </w:r>
    </w:p>
    <w:p w:rsidR="00503E76" w:rsidRDefault="00503E76" w:rsidP="00CB7E7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на дату заключения трудового договора с работодателем не имели работы, не были зарегистрированы в качестве ИП, главы крестьянского (фермерского) хозяйства, единоличного исполнительного органа юр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идического 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а также не применяли спец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иальный 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для самозанятых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(плательщиков налога на профессиональный налог)</w:t>
      </w:r>
      <w:r w:rsidRPr="003A33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5749" w:rsidRDefault="00205749" w:rsidP="0030558C">
      <w:pPr>
        <w:pStyle w:val="a5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</w:p>
    <w:p w:rsidR="00503E76" w:rsidRPr="00503E76" w:rsidRDefault="00470D70" w:rsidP="0030558C">
      <w:pPr>
        <w:pStyle w:val="a5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  <w:r w:rsidRPr="00503E7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Обратите внимание!</w:t>
      </w:r>
    </w:p>
    <w:p w:rsidR="00503E76" w:rsidRDefault="00470D70" w:rsidP="00470D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0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470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подобрали кандидата для трудоустройства из числа граждан, не состоящих на учете в службе занятости, сообщите об этом в Центр занятости населения города </w:t>
      </w:r>
      <w:r w:rsidR="0050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Элиста </w:t>
      </w:r>
      <w:r w:rsidRPr="00470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заключения трудового договора по телефонам</w:t>
      </w:r>
      <w:r w:rsidR="0050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70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(847 22) 3-45-18 и 3-45-10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3482A" w:rsidRPr="00F3482A" w:rsidRDefault="00470D70" w:rsidP="00F3482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70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важно, поскольку для расчета размера субсидии ФСС принима</w:t>
      </w:r>
      <w:r w:rsidR="00F348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только трудоустроенны</w:t>
      </w:r>
      <w:r w:rsidR="00F348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47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 из числа </w:t>
      </w:r>
      <w:r w:rsidR="00F348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отвечающих </w:t>
      </w:r>
      <w:r w:rsidR="00F3482A" w:rsidRPr="00F3482A">
        <w:rPr>
          <w:rFonts w:ascii="Times New Roman" w:hAnsi="Times New Roman" w:cs="Times New Roman"/>
          <w:b/>
          <w:color w:val="000000"/>
          <w:sz w:val="28"/>
          <w:szCs w:val="28"/>
        </w:rPr>
        <w:t>следующим критериям:</w:t>
      </w:r>
    </w:p>
    <w:p w:rsidR="00F3482A" w:rsidRPr="00F3482A" w:rsidRDefault="00F3482A" w:rsidP="00F3482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F3482A">
        <w:rPr>
          <w:rFonts w:ascii="Times New Roman" w:hAnsi="Times New Roman" w:cs="Times New Roman"/>
          <w:sz w:val="28"/>
          <w:szCs w:val="28"/>
        </w:rPr>
        <w:t xml:space="preserve">относятся к категории лиц, с которыми в соответствии с Трудовым </w:t>
      </w:r>
      <w:hyperlink r:id="rId7" w:anchor="l0" w:history="1">
        <w:r w:rsidRPr="00F348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482A">
        <w:rPr>
          <w:rFonts w:ascii="Times New Roman" w:hAnsi="Times New Roman" w:cs="Times New Roman"/>
          <w:sz w:val="28"/>
          <w:szCs w:val="28"/>
        </w:rPr>
        <w:t xml:space="preserve"> Российской Федерации возможно заключение трудового договора; </w:t>
      </w:r>
    </w:p>
    <w:p w:rsidR="00F3482A" w:rsidRPr="00F3482A" w:rsidRDefault="00F3482A" w:rsidP="00F3482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F3482A">
        <w:rPr>
          <w:rFonts w:ascii="Times New Roman" w:hAnsi="Times New Roman" w:cs="Times New Roman"/>
          <w:sz w:val="28"/>
          <w:szCs w:val="28"/>
        </w:rPr>
        <w:t xml:space="preserve">на дату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службой </w:t>
      </w:r>
      <w:r w:rsidRPr="00F3482A">
        <w:rPr>
          <w:rFonts w:ascii="Times New Roman" w:hAnsi="Times New Roman" w:cs="Times New Roman"/>
          <w:sz w:val="28"/>
          <w:szCs w:val="28"/>
        </w:rPr>
        <w:t xml:space="preserve">занятости для трудоустройства к работодателю являлись безработными гражданами или гражданами, ищущими работу, зарегистрированными в </w:t>
      </w:r>
      <w:r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F3482A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F348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82A" w:rsidRPr="00F3482A" w:rsidRDefault="00F3482A" w:rsidP="00F3482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F3482A">
        <w:rPr>
          <w:rFonts w:ascii="Times New Roman" w:hAnsi="Times New Roman" w:cs="Times New Roman"/>
          <w:sz w:val="28"/>
          <w:szCs w:val="28"/>
        </w:rPr>
        <w:t xml:space="preserve"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 </w:t>
      </w:r>
    </w:p>
    <w:p w:rsidR="00F3482A" w:rsidRDefault="00F3482A" w:rsidP="00F3482A">
      <w:pPr>
        <w:pStyle w:val="a5"/>
        <w:ind w:firstLine="708"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F3482A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Подробную консультацию можно получить: </w:t>
      </w:r>
    </w:p>
    <w:p w:rsidR="00F3482A" w:rsidRPr="00F3482A" w:rsidRDefault="00F3482A" w:rsidP="00F3482A">
      <w:pPr>
        <w:pStyle w:val="a5"/>
        <w:ind w:firstLine="708"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F3482A" w:rsidRPr="00F3482A" w:rsidRDefault="00F3482A" w:rsidP="00CB7E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2A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F348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482A">
        <w:rPr>
          <w:rFonts w:ascii="Times New Roman" w:hAnsi="Times New Roman" w:cs="Times New Roman"/>
          <w:sz w:val="28"/>
          <w:szCs w:val="28"/>
        </w:rPr>
        <w:t>.</w:t>
      </w:r>
      <w:r w:rsidR="00CB7E79">
        <w:rPr>
          <w:rFonts w:ascii="Times New Roman" w:hAnsi="Times New Roman" w:cs="Times New Roman"/>
          <w:sz w:val="28"/>
          <w:szCs w:val="28"/>
        </w:rPr>
        <w:t xml:space="preserve"> Элиста, ул. Номто Очирова, д.6</w:t>
      </w:r>
      <w:r w:rsidRPr="00F3482A">
        <w:rPr>
          <w:rFonts w:ascii="Times New Roman" w:hAnsi="Times New Roman" w:cs="Times New Roman"/>
          <w:sz w:val="28"/>
          <w:szCs w:val="28"/>
        </w:rPr>
        <w:t>;</w:t>
      </w:r>
    </w:p>
    <w:p w:rsidR="00F3482A" w:rsidRPr="00F3482A" w:rsidRDefault="00F3482A" w:rsidP="00CB7E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2A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 w:rsidRPr="00F3482A">
        <w:rPr>
          <w:rFonts w:ascii="Times New Roman" w:hAnsi="Times New Roman" w:cs="Times New Roman"/>
          <w:sz w:val="28"/>
          <w:szCs w:val="28"/>
          <w:lang w:val="en-US"/>
        </w:rPr>
        <w:t>czn</w:t>
      </w:r>
      <w:r w:rsidRPr="00F3482A">
        <w:rPr>
          <w:rFonts w:ascii="Times New Roman" w:hAnsi="Times New Roman" w:cs="Times New Roman"/>
          <w:sz w:val="28"/>
          <w:szCs w:val="28"/>
        </w:rPr>
        <w:t>_</w:t>
      </w:r>
      <w:r w:rsidRPr="00F3482A">
        <w:rPr>
          <w:rFonts w:ascii="Times New Roman" w:hAnsi="Times New Roman" w:cs="Times New Roman"/>
          <w:sz w:val="28"/>
          <w:szCs w:val="28"/>
          <w:lang w:val="en-US"/>
        </w:rPr>
        <w:t>elista</w:t>
      </w:r>
      <w:r w:rsidRPr="00F3482A">
        <w:rPr>
          <w:rFonts w:ascii="Times New Roman" w:hAnsi="Times New Roman" w:cs="Times New Roman"/>
          <w:sz w:val="28"/>
          <w:szCs w:val="28"/>
        </w:rPr>
        <w:t>@</w:t>
      </w:r>
      <w:r w:rsidRPr="00F3482A">
        <w:rPr>
          <w:rFonts w:ascii="Times New Roman" w:hAnsi="Times New Roman" w:cs="Times New Roman"/>
          <w:sz w:val="28"/>
          <w:szCs w:val="28"/>
          <w:lang w:val="en-US"/>
        </w:rPr>
        <w:t>rk</w:t>
      </w:r>
      <w:r w:rsidRPr="00F3482A">
        <w:rPr>
          <w:rFonts w:ascii="Times New Roman" w:hAnsi="Times New Roman" w:cs="Times New Roman"/>
          <w:sz w:val="28"/>
          <w:szCs w:val="28"/>
        </w:rPr>
        <w:t>08.</w:t>
      </w:r>
      <w:r w:rsidRPr="00F3482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3482A">
        <w:rPr>
          <w:rFonts w:ascii="Times New Roman" w:hAnsi="Times New Roman" w:cs="Times New Roman"/>
          <w:sz w:val="28"/>
          <w:szCs w:val="28"/>
        </w:rPr>
        <w:t>;</w:t>
      </w:r>
    </w:p>
    <w:p w:rsidR="00F3482A" w:rsidRDefault="00F3482A" w:rsidP="00CB7E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2A">
        <w:rPr>
          <w:rFonts w:ascii="Times New Roman" w:hAnsi="Times New Roman" w:cs="Times New Roman"/>
          <w:sz w:val="28"/>
          <w:szCs w:val="28"/>
        </w:rPr>
        <w:t xml:space="preserve">по телефону: </w:t>
      </w:r>
    </w:p>
    <w:p w:rsidR="00CB7E79" w:rsidRDefault="00F3482A" w:rsidP="00CB7E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работодате</w:t>
      </w:r>
      <w:r w:rsidR="00CB7E7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B7E79">
        <w:rPr>
          <w:rFonts w:ascii="Times New Roman" w:hAnsi="Times New Roman" w:cs="Times New Roman"/>
          <w:sz w:val="28"/>
          <w:szCs w:val="28"/>
        </w:rPr>
        <w:t xml:space="preserve">: </w:t>
      </w:r>
      <w:r w:rsidRPr="00F3482A">
        <w:rPr>
          <w:rFonts w:ascii="Times New Roman" w:hAnsi="Times New Roman" w:cs="Times New Roman"/>
          <w:sz w:val="28"/>
          <w:szCs w:val="28"/>
        </w:rPr>
        <w:t>8 (847 22) 3-45-18</w:t>
      </w:r>
      <w:r w:rsidR="00CB7E79">
        <w:rPr>
          <w:rFonts w:ascii="Times New Roman" w:hAnsi="Times New Roman" w:cs="Times New Roman"/>
          <w:sz w:val="28"/>
          <w:szCs w:val="28"/>
        </w:rPr>
        <w:t>, каб. 109;</w:t>
      </w:r>
    </w:p>
    <w:p w:rsidR="00F3482A" w:rsidRDefault="00CB7E79" w:rsidP="0020574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граждан:</w:t>
      </w:r>
      <w:r w:rsidR="00F3482A" w:rsidRPr="00F3482A">
        <w:rPr>
          <w:rFonts w:ascii="Times New Roman" w:hAnsi="Times New Roman" w:cs="Times New Roman"/>
          <w:sz w:val="28"/>
          <w:szCs w:val="28"/>
        </w:rPr>
        <w:t xml:space="preserve"> </w:t>
      </w:r>
      <w:r w:rsidR="00F3482A">
        <w:rPr>
          <w:rFonts w:ascii="Times New Roman" w:hAnsi="Times New Roman" w:cs="Times New Roman"/>
          <w:sz w:val="28"/>
          <w:szCs w:val="28"/>
        </w:rPr>
        <w:t>3-45</w:t>
      </w:r>
      <w:r w:rsidR="00F3482A" w:rsidRPr="00F3482A">
        <w:rPr>
          <w:rFonts w:ascii="Times New Roman" w:hAnsi="Times New Roman" w:cs="Times New Roman"/>
          <w:sz w:val="28"/>
          <w:szCs w:val="28"/>
        </w:rPr>
        <w:t>-1</w:t>
      </w:r>
      <w:r w:rsidR="00F348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каб. 100</w:t>
      </w:r>
      <w:r w:rsidR="00F3482A" w:rsidRPr="00F3482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3482A" w:rsidSect="00E7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934"/>
    <w:multiLevelType w:val="hybridMultilevel"/>
    <w:tmpl w:val="62B05F6E"/>
    <w:lvl w:ilvl="0" w:tplc="00984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58AC"/>
    <w:multiLevelType w:val="multilevel"/>
    <w:tmpl w:val="FCAE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C2CB0"/>
    <w:multiLevelType w:val="hybridMultilevel"/>
    <w:tmpl w:val="382C6A66"/>
    <w:lvl w:ilvl="0" w:tplc="00984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17AD5"/>
    <w:multiLevelType w:val="hybridMultilevel"/>
    <w:tmpl w:val="38F20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D45EB"/>
    <w:multiLevelType w:val="hybridMultilevel"/>
    <w:tmpl w:val="119AC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9635E"/>
    <w:multiLevelType w:val="hybridMultilevel"/>
    <w:tmpl w:val="AF12E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875D0"/>
    <w:multiLevelType w:val="hybridMultilevel"/>
    <w:tmpl w:val="EFF2AE74"/>
    <w:lvl w:ilvl="0" w:tplc="00984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6690"/>
    <w:multiLevelType w:val="hybridMultilevel"/>
    <w:tmpl w:val="BD340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068F5"/>
    <w:multiLevelType w:val="hybridMultilevel"/>
    <w:tmpl w:val="39BAD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C23EF"/>
    <w:multiLevelType w:val="multilevel"/>
    <w:tmpl w:val="6E10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F2D64"/>
    <w:multiLevelType w:val="hybridMultilevel"/>
    <w:tmpl w:val="D910F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00445"/>
    <w:multiLevelType w:val="multilevel"/>
    <w:tmpl w:val="351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D70"/>
    <w:rsid w:val="000151B8"/>
    <w:rsid w:val="000530B7"/>
    <w:rsid w:val="001B6500"/>
    <w:rsid w:val="001C1154"/>
    <w:rsid w:val="00205749"/>
    <w:rsid w:val="0030558C"/>
    <w:rsid w:val="00470D70"/>
    <w:rsid w:val="004B37B2"/>
    <w:rsid w:val="004E7714"/>
    <w:rsid w:val="00503E76"/>
    <w:rsid w:val="005A453B"/>
    <w:rsid w:val="006026AE"/>
    <w:rsid w:val="007614C3"/>
    <w:rsid w:val="00764916"/>
    <w:rsid w:val="007E6B82"/>
    <w:rsid w:val="0085316E"/>
    <w:rsid w:val="00A407CF"/>
    <w:rsid w:val="00A86BE7"/>
    <w:rsid w:val="00AD462E"/>
    <w:rsid w:val="00B46149"/>
    <w:rsid w:val="00BB591E"/>
    <w:rsid w:val="00C10938"/>
    <w:rsid w:val="00C96BBF"/>
    <w:rsid w:val="00CB7E79"/>
    <w:rsid w:val="00E7192E"/>
    <w:rsid w:val="00EB310F"/>
    <w:rsid w:val="00EC6550"/>
    <w:rsid w:val="00ED4867"/>
    <w:rsid w:val="00F3482A"/>
    <w:rsid w:val="00FB7487"/>
    <w:rsid w:val="00F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D70"/>
    <w:rPr>
      <w:b/>
      <w:bCs/>
    </w:rPr>
  </w:style>
  <w:style w:type="character" w:styleId="a4">
    <w:name w:val="Hyperlink"/>
    <w:basedOn w:val="a0"/>
    <w:uiPriority w:val="99"/>
    <w:semiHidden/>
    <w:unhideWhenUsed/>
    <w:rsid w:val="00470D70"/>
    <w:rPr>
      <w:color w:val="0000FF"/>
      <w:u w:val="single"/>
    </w:rPr>
  </w:style>
  <w:style w:type="paragraph" w:styleId="a5">
    <w:name w:val="No Spacing"/>
    <w:uiPriority w:val="1"/>
    <w:qFormat/>
    <w:rsid w:val="00470D7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482A"/>
    <w:pPr>
      <w:ind w:left="720"/>
      <w:contextualSpacing/>
    </w:pPr>
  </w:style>
  <w:style w:type="table" w:styleId="a7">
    <w:name w:val="Table Grid"/>
    <w:basedOn w:val="a1"/>
    <w:rsid w:val="00305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5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157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ECFF6-CA2F-4786-929C-A9B1C12D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i.konokova</dc:creator>
  <cp:lastModifiedBy>i.konokova</cp:lastModifiedBy>
  <cp:revision>19</cp:revision>
  <dcterms:created xsi:type="dcterms:W3CDTF">2022-06-01T07:43:00Z</dcterms:created>
  <dcterms:modified xsi:type="dcterms:W3CDTF">2022-06-03T12:48:00Z</dcterms:modified>
</cp:coreProperties>
</file>