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2C0" w:rsidRPr="00DB12C0" w:rsidRDefault="00DB12C0" w:rsidP="00003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0033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Суицид. Основные понятия</w:t>
      </w:r>
    </w:p>
    <w:p w:rsidR="00DB12C0" w:rsidRPr="00DB12C0" w:rsidRDefault="00DB12C0" w:rsidP="00003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0033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Суицид </w:t>
      </w: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намеренное, умышленное лишение себя жизни. Он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переживаниями.</w:t>
      </w:r>
    </w:p>
    <w:p w:rsidR="00DB12C0" w:rsidRPr="00DB12C0" w:rsidRDefault="00DB12C0" w:rsidP="000033B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404040"/>
          <w:sz w:val="45"/>
          <w:szCs w:val="45"/>
          <w:lang w:eastAsia="ru-RU"/>
        </w:rPr>
      </w:pPr>
      <w:r w:rsidRPr="00003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мотивы суицидального поведения у детей и подростков:</w:t>
      </w:r>
    </w:p>
    <w:p w:rsidR="00DB12C0" w:rsidRPr="00DB12C0" w:rsidRDefault="00DB12C0" w:rsidP="000033B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переживание обиды, одиночества, отчужденности и непонимания;</w:t>
      </w:r>
    </w:p>
    <w:p w:rsidR="00DB12C0" w:rsidRPr="00DB12C0" w:rsidRDefault="00DB12C0" w:rsidP="000033B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действительная или мнимая утрата любви родителей, неразделенное чувство и ревность;</w:t>
      </w:r>
    </w:p>
    <w:p w:rsidR="00DB12C0" w:rsidRPr="00DB12C0" w:rsidRDefault="00DB12C0" w:rsidP="000033B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переживания, связанные со смертью, разводом или уходом родителей из семьи;</w:t>
      </w:r>
    </w:p>
    <w:p w:rsidR="00DB12C0" w:rsidRPr="00DB12C0" w:rsidRDefault="00DB12C0" w:rsidP="000033B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вины, стыда, оскорбленного самолюбия, самообвинения;</w:t>
      </w:r>
    </w:p>
    <w:p w:rsidR="00DB12C0" w:rsidRPr="00DB12C0" w:rsidRDefault="00DB12C0" w:rsidP="000033B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боязнь позора, насмешек или унижения;</w:t>
      </w:r>
    </w:p>
    <w:p w:rsidR="00DB12C0" w:rsidRPr="00DB12C0" w:rsidRDefault="00DB12C0" w:rsidP="000033B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 наказания, нежелание извиниться;</w:t>
      </w:r>
    </w:p>
    <w:p w:rsidR="00DB12C0" w:rsidRPr="00DB12C0" w:rsidRDefault="00DB12C0" w:rsidP="000033B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любовные неудачи, сексуальные эксцессы, беременность;</w:t>
      </w:r>
    </w:p>
    <w:p w:rsidR="00DB12C0" w:rsidRPr="00DB12C0" w:rsidRDefault="00DB12C0" w:rsidP="000033B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мести, злобы, протеста; угроза или вымогательство;</w:t>
      </w:r>
    </w:p>
    <w:p w:rsidR="00DB12C0" w:rsidRPr="00DB12C0" w:rsidRDefault="00DB12C0" w:rsidP="000033B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желание привлечь к себе внимание, вызвать сочувствие, избежать неприятных последствий, уйти от трудной ситуации;</w:t>
      </w:r>
    </w:p>
    <w:p w:rsidR="00DB12C0" w:rsidRPr="00DB12C0" w:rsidRDefault="00DB12C0" w:rsidP="000033B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сочувствие или подражание товарищам, героям книг или фильмов.</w:t>
      </w:r>
    </w:p>
    <w:p w:rsidR="00DB12C0" w:rsidRPr="00DB12C0" w:rsidRDefault="00DB12C0" w:rsidP="00003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подросток задумал серьезно совершить самоубийство, то обычно об этом нетрудно догадаться по ряду характерных признаков, которые можно разделить на 3 группы: </w:t>
      </w:r>
      <w:r w:rsidRPr="000033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словесные, поведенческие и ситуационные.</w:t>
      </w:r>
    </w:p>
    <w:p w:rsidR="00DB12C0" w:rsidRPr="00DB12C0" w:rsidRDefault="00DB12C0" w:rsidP="00003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003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Словесные признаки</w:t>
      </w:r>
    </w:p>
    <w:p w:rsidR="00DB12C0" w:rsidRPr="00DB12C0" w:rsidRDefault="00DB12C0" w:rsidP="00003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0033B5">
        <w:rPr>
          <w:rFonts w:ascii="Times New Roman" w:eastAsia="Times New Roman" w:hAnsi="Times New Roman" w:cs="Times New Roman"/>
          <w:noProof/>
          <w:color w:val="404040"/>
          <w:sz w:val="21"/>
          <w:szCs w:val="21"/>
          <w:lang w:eastAsia="ru-RU"/>
        </w:rPr>
        <w:drawing>
          <wp:inline distT="0" distB="0" distL="0" distR="0">
            <wp:extent cx="5972175" cy="2066925"/>
            <wp:effectExtent l="0" t="0" r="9525" b="9525"/>
            <wp:docPr id="3" name="Рисунок 3" descr="http://sambo-uralmash.ru/wp-content/uploads/2025/10/8ef1b78ef551488a260b0753c5232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mbo-uralmash.ru/wp-content/uploads/2025/10/8ef1b78ef551488a260b0753c523292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2C0" w:rsidRPr="00DB12C0" w:rsidRDefault="00DB12C0" w:rsidP="00003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Подросток, готовящийся совершить самоубийство, часто говорит о своём душевном состоянии:</w:t>
      </w:r>
    </w:p>
    <w:p w:rsidR="00DB12C0" w:rsidRPr="00DB12C0" w:rsidRDefault="00DB12C0" w:rsidP="000033B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 говорит о смерти: «</w:t>
      </w:r>
      <w:r w:rsidRPr="00003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собираюсь покончить с собой», «Я не могу так дальше жить</w:t>
      </w: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B12C0" w:rsidRPr="00DB12C0" w:rsidRDefault="00DB12C0" w:rsidP="000033B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косвенно намекает о своём намерении: «</w:t>
      </w:r>
      <w:r w:rsidRPr="00003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больше не буду ни для кого проблемой</w:t>
      </w: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003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Тебе больше не придётся обо мне волноваться</w:t>
      </w: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B12C0" w:rsidRPr="00DB12C0" w:rsidRDefault="00DB12C0" w:rsidP="000033B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шутит на тему самоубийства;</w:t>
      </w:r>
    </w:p>
    <w:p w:rsidR="00DB12C0" w:rsidRPr="00DB12C0" w:rsidRDefault="00DB12C0" w:rsidP="000033B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нездоровую заинтересованность вопросами смерти.</w:t>
      </w:r>
    </w:p>
    <w:p w:rsidR="00DB12C0" w:rsidRPr="00DB12C0" w:rsidRDefault="00DB12C0" w:rsidP="00003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003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Поведенческие признаки</w:t>
      </w:r>
    </w:p>
    <w:p w:rsidR="00DB12C0" w:rsidRPr="00DB12C0" w:rsidRDefault="00DB12C0" w:rsidP="00003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Подросток может:</w:t>
      </w:r>
    </w:p>
    <w:p w:rsidR="00DB12C0" w:rsidRPr="00DB12C0" w:rsidRDefault="00DB12C0" w:rsidP="000033B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раздавать другим вещи, имеющие большую личную значимость, окончательно приводить в порядок дела, мириться с давними врагами;</w:t>
      </w:r>
    </w:p>
    <w:p w:rsidR="00DB12C0" w:rsidRPr="00DB12C0" w:rsidRDefault="00DB12C0" w:rsidP="000033B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радикальные перемены в поведении, такие как:</w:t>
      </w:r>
    </w:p>
    <w:p w:rsidR="00DB12C0" w:rsidRPr="00DB12C0" w:rsidRDefault="00DB12C0" w:rsidP="000033B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еде – есть слишком мало или слишком много;</w:t>
      </w:r>
    </w:p>
    <w:p w:rsidR="00DB12C0" w:rsidRPr="00DB12C0" w:rsidRDefault="00DB12C0" w:rsidP="000033B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сне – спать слишком мало или слишком много;</w:t>
      </w:r>
    </w:p>
    <w:p w:rsidR="00DB12C0" w:rsidRPr="00DB12C0" w:rsidRDefault="00DB12C0" w:rsidP="000033B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внешнем виде – стать неряшливым;</w:t>
      </w:r>
    </w:p>
    <w:p w:rsidR="00DB12C0" w:rsidRPr="00DB12C0" w:rsidRDefault="00DB12C0" w:rsidP="000033B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школьных привычках – пропускать занятия, не выполнять домашние </w:t>
      </w:r>
      <w:proofErr w:type="gramStart"/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задания,  избегать</w:t>
      </w:r>
      <w:proofErr w:type="gramEnd"/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общения с одноклассниками, проявлять раздражительность, угрюмость, находиться в подавленном настроении;</w:t>
      </w:r>
    </w:p>
    <w:p w:rsidR="00DB12C0" w:rsidRPr="00DB12C0" w:rsidRDefault="00DB12C0" w:rsidP="000033B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замкнуться от семьи и друзей;</w:t>
      </w:r>
    </w:p>
    <w:p w:rsidR="00DB12C0" w:rsidRPr="00DB12C0" w:rsidRDefault="00DB12C0" w:rsidP="000033B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быть чрезмерно деятельным или наоборот безразличным к окружающему миру;</w:t>
      </w:r>
    </w:p>
    <w:p w:rsidR="00DB12C0" w:rsidRPr="00DB12C0" w:rsidRDefault="00DB12C0" w:rsidP="000033B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Ощущать попеременно то внезапную эйфорию, то приступы отчаяния;</w:t>
      </w:r>
    </w:p>
    <w:p w:rsidR="00DB12C0" w:rsidRPr="00DB12C0" w:rsidRDefault="00DB12C0" w:rsidP="000033B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признаки беспомощности, безнадёжности и отчаяния.</w:t>
      </w:r>
    </w:p>
    <w:p w:rsidR="00DB12C0" w:rsidRPr="00DB12C0" w:rsidRDefault="00DB12C0" w:rsidP="00003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003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Ситуационные признаки</w:t>
      </w:r>
    </w:p>
    <w:p w:rsidR="00DB12C0" w:rsidRPr="00DB12C0" w:rsidRDefault="00DB12C0" w:rsidP="00003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может решиться на самоубийство, если:</w:t>
      </w:r>
    </w:p>
    <w:p w:rsidR="00DB12C0" w:rsidRPr="00DB12C0" w:rsidRDefault="00DB12C0" w:rsidP="000033B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 изолирован, чувствует себя отверженным;</w:t>
      </w:r>
    </w:p>
    <w:p w:rsidR="00DB12C0" w:rsidRPr="00DB12C0" w:rsidRDefault="00DB12C0" w:rsidP="000033B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живёт в нестабильном окружении (серьёзный кризис в семье; алкоголизм- личная или семейная проблема);</w:t>
      </w:r>
    </w:p>
    <w:p w:rsidR="00DB12C0" w:rsidRPr="00DB12C0" w:rsidRDefault="00DB12C0" w:rsidP="000033B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ощущает себя жертвой насилия – физического, сексуального или эмоционального;</w:t>
      </w:r>
    </w:p>
    <w:p w:rsidR="00DB12C0" w:rsidRPr="00DB12C0" w:rsidRDefault="00DB12C0" w:rsidP="000033B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предпринимал раньше попытки самоубийства;</w:t>
      </w:r>
    </w:p>
    <w:p w:rsidR="00DB12C0" w:rsidRPr="00DB12C0" w:rsidRDefault="00DB12C0" w:rsidP="000033B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склонность к суициду вследствие того, что он совершился кем-то из друзей, знакомых или членов семьи;</w:t>
      </w:r>
    </w:p>
    <w:p w:rsidR="00DB12C0" w:rsidRPr="00DB12C0" w:rsidRDefault="00DB12C0" w:rsidP="000033B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перенёс тяжёлую потерю (смерть кого-то из близких, развод родителей);</w:t>
      </w:r>
    </w:p>
    <w:p w:rsidR="00DB12C0" w:rsidRPr="00DB12C0" w:rsidRDefault="00DB12C0" w:rsidP="000033B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слишком критически относится к себе.</w:t>
      </w:r>
    </w:p>
    <w:p w:rsidR="00DB12C0" w:rsidRPr="00DB12C0" w:rsidRDefault="00DB12C0" w:rsidP="00003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</w:t>
      </w:r>
    </w:p>
    <w:p w:rsidR="00DB12C0" w:rsidRPr="00DB12C0" w:rsidRDefault="00DB12C0" w:rsidP="00003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DB12C0" w:rsidRPr="00DB12C0" w:rsidRDefault="00DB12C0" w:rsidP="000033B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утрата интереса к любимым занятиям, снижение активности, апатия, безволие;</w:t>
      </w:r>
    </w:p>
    <w:p w:rsidR="00DB12C0" w:rsidRPr="00DB12C0" w:rsidRDefault="00DB12C0" w:rsidP="000033B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пренебрежение собственным видом, неряшливость;</w:t>
      </w:r>
    </w:p>
    <w:p w:rsidR="00DB12C0" w:rsidRPr="00DB12C0" w:rsidRDefault="00DB12C0" w:rsidP="000033B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тяги к уединению, отдаление от близких людей;</w:t>
      </w:r>
    </w:p>
    <w:p w:rsidR="00DB12C0" w:rsidRPr="00DB12C0" w:rsidRDefault="00DB12C0" w:rsidP="000033B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резкие перепады настроения, неадекватная реакция на слова, беспричинные слезы, медленная и маловыразительная речь;</w:t>
      </w:r>
    </w:p>
    <w:p w:rsidR="00DB12C0" w:rsidRPr="00DB12C0" w:rsidRDefault="00DB12C0" w:rsidP="000033B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внезапное снижение успеваемости и рассеянность;</w:t>
      </w:r>
    </w:p>
    <w:p w:rsidR="00DB12C0" w:rsidRPr="00DB12C0" w:rsidRDefault="00DB12C0" w:rsidP="000033B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плохое поведение в школе, прогулы, нарушения дисциплины;</w:t>
      </w:r>
    </w:p>
    <w:p w:rsidR="00DB12C0" w:rsidRPr="00DB12C0" w:rsidRDefault="00DB12C0" w:rsidP="000033B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 риску и неоправданным и опрометчивым поступкам;</w:t>
      </w:r>
    </w:p>
    <w:p w:rsidR="00DB12C0" w:rsidRPr="00DB12C0" w:rsidRDefault="00DB12C0" w:rsidP="000033B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со здоровьем: потеря аппетита, плохое самочувствие, бессонница, кошмары во сне;</w:t>
      </w:r>
    </w:p>
    <w:p w:rsidR="00DB12C0" w:rsidRPr="00DB12C0" w:rsidRDefault="00DB12C0" w:rsidP="000033B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безразличное расставание с вещами или деньгами, </w:t>
      </w:r>
      <w:proofErr w:type="spellStart"/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раздаривание</w:t>
      </w:r>
      <w:proofErr w:type="spellEnd"/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их;</w:t>
      </w:r>
    </w:p>
    <w:p w:rsidR="00DB12C0" w:rsidRPr="00DB12C0" w:rsidRDefault="00DB12C0" w:rsidP="000033B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привести дела в порядок, подвести итоги, просить прощение за все, что было;</w:t>
      </w:r>
    </w:p>
    <w:p w:rsidR="00DB12C0" w:rsidRPr="00DB12C0" w:rsidRDefault="00DB12C0" w:rsidP="000033B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самообвинения или наоборот – признание в зависимости от других;</w:t>
      </w:r>
    </w:p>
    <w:p w:rsidR="00DB12C0" w:rsidRPr="00DB12C0" w:rsidRDefault="00DB12C0" w:rsidP="000033B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DB1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шутки и иронические высказывания либо философские размышления на тему смерти.</w:t>
      </w:r>
    </w:p>
    <w:p w:rsidR="00DB12C0" w:rsidRPr="00DB12C0" w:rsidRDefault="00DB12C0" w:rsidP="000033B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404040"/>
          <w:sz w:val="45"/>
          <w:szCs w:val="45"/>
          <w:lang w:eastAsia="ru-RU"/>
        </w:rPr>
      </w:pPr>
      <w:r w:rsidRPr="000033B5">
        <w:rPr>
          <w:rFonts w:ascii="Times New Roman" w:eastAsia="Times New Roman" w:hAnsi="Times New Roman" w:cs="Times New Roman"/>
          <w:noProof/>
          <w:color w:val="404040"/>
          <w:sz w:val="45"/>
          <w:szCs w:val="45"/>
          <w:lang w:eastAsia="ru-RU"/>
        </w:rPr>
        <w:drawing>
          <wp:inline distT="0" distB="0" distL="0" distR="0">
            <wp:extent cx="16125825" cy="28575"/>
            <wp:effectExtent l="0" t="0" r="9525" b="9525"/>
            <wp:docPr id="2" name="Рисунок 2" descr="http://sambo-uralmash.ru/wp-content/uploads/2025/10/%D0%BF%D0%BE%D0%BB%D0%BE%D1%81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mbo-uralmash.ru/wp-content/uploads/2025/10/%D0%BF%D0%BE%D0%BB%D0%BE%D1%81%D0%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58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2C0" w:rsidRPr="000033B5" w:rsidRDefault="00DB12C0" w:rsidP="00003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  <w:sectPr w:rsidR="00DB12C0" w:rsidRPr="000033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B12C0" w:rsidRPr="00DB12C0" w:rsidRDefault="00DB12C0" w:rsidP="00003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1"/>
          <w:szCs w:val="21"/>
          <w:lang w:eastAsia="ru-RU"/>
        </w:rPr>
      </w:pPr>
      <w:r w:rsidRPr="000033B5">
        <w:rPr>
          <w:rFonts w:ascii="Times New Roman" w:eastAsia="Times New Roman" w:hAnsi="Times New Roman" w:cs="Times New Roman"/>
          <w:noProof/>
          <w:color w:val="404040"/>
          <w:sz w:val="21"/>
          <w:szCs w:val="21"/>
          <w:lang w:eastAsia="ru-RU"/>
        </w:rPr>
        <w:lastRenderedPageBreak/>
        <w:drawing>
          <wp:inline distT="0" distB="0" distL="0" distR="0">
            <wp:extent cx="5791200" cy="9053068"/>
            <wp:effectExtent l="0" t="0" r="0" b="0"/>
            <wp:docPr id="1" name="Рисунок 1" descr="http://sambo-uralmash.ru/wp-content/uploads/2025/11/1646255026921572_zBTPlgW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ambo-uralmash.ru/wp-content/uploads/2025/11/1646255026921572_zBTPlgWZ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340" cy="911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0512" w:rsidRPr="000033B5" w:rsidRDefault="00506B7F" w:rsidP="000033B5">
      <w:pPr>
        <w:spacing w:after="0"/>
        <w:rPr>
          <w:rFonts w:ascii="Times New Roman" w:hAnsi="Times New Roman" w:cs="Times New Roman"/>
        </w:rPr>
      </w:pPr>
    </w:p>
    <w:sectPr w:rsidR="00AE0512" w:rsidRPr="00003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70B89"/>
    <w:multiLevelType w:val="multilevel"/>
    <w:tmpl w:val="755E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5B0790"/>
    <w:multiLevelType w:val="multilevel"/>
    <w:tmpl w:val="B578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4F2C7A"/>
    <w:multiLevelType w:val="multilevel"/>
    <w:tmpl w:val="EDB4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ACB2AEE"/>
    <w:multiLevelType w:val="multilevel"/>
    <w:tmpl w:val="36E6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8757FE4"/>
    <w:multiLevelType w:val="multilevel"/>
    <w:tmpl w:val="6028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ABA"/>
    <w:rsid w:val="000033B5"/>
    <w:rsid w:val="000F7365"/>
    <w:rsid w:val="00223494"/>
    <w:rsid w:val="00543D96"/>
    <w:rsid w:val="005977CC"/>
    <w:rsid w:val="007D0F44"/>
    <w:rsid w:val="009F6814"/>
    <w:rsid w:val="00DB12C0"/>
    <w:rsid w:val="00E80C43"/>
    <w:rsid w:val="00FD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09BD"/>
  <w15:chartTrackingRefBased/>
  <w15:docId w15:val="{EAF5D7B9-05A5-4633-84F1-450A73B4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12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12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B1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12C0"/>
    <w:rPr>
      <w:b/>
      <w:bCs/>
    </w:rPr>
  </w:style>
  <w:style w:type="character" w:styleId="a5">
    <w:name w:val="Emphasis"/>
    <w:basedOn w:val="a0"/>
    <w:uiPriority w:val="20"/>
    <w:qFormat/>
    <w:rsid w:val="00DB12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5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657</Words>
  <Characters>3745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PCK_USP</dc:creator>
  <cp:keywords/>
  <dc:description/>
  <cp:lastModifiedBy>PCK_USP</cp:lastModifiedBy>
  <cp:revision>4</cp:revision>
  <dcterms:created xsi:type="dcterms:W3CDTF">2026-03-10T15:35:00Z</dcterms:created>
  <dcterms:modified xsi:type="dcterms:W3CDTF">2026-03-10T15:40:00Z</dcterms:modified>
</cp:coreProperties>
</file>